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0b8c768e6cc44f6d" /><Relationship Type="http://schemas.openxmlformats.org/package/2006/relationships/metadata/core-properties" Target="package/services/metadata/core-properties/434e7d346b684b048c25174f744dbf75.psmdcp" Id="R85c0b198efac4881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682B0576">
      <w:pPr>
        <w:pStyle w:val="Heading1"/>
        <w:pageBreakBefore w:val="0"/>
      </w:pPr>
      <w:r w:rsidR="377C273E">
        <w:drawing>
          <wp:inline xmlns:wp14="http://schemas.microsoft.com/office/word/2010/wordprocessingDrawing" wp14:editId="7FF69EDC" wp14:anchorId="5B9E3868">
            <wp:extent cx="5724525" cy="2476500"/>
            <wp:effectExtent l="0" t="0" r="0" b="0"/>
            <wp:docPr id="19450455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45045588" name="Picture 1945045588"/>
                    <pic:cNvPicPr/>
                  </pic:nvPicPr>
                  <pic:blipFill>
                    <a:blip xmlns:r="http://schemas.openxmlformats.org/officeDocument/2006/relationships" r:embed="rId4228573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pStyle w:val="Heading1"/>
        <w:pageBreakBefore w:val="0"/>
        <w:rPr>
          <w:color w:val="20124d"/>
          <w:sz w:val="22"/>
          <w:szCs w:val="22"/>
          <w:u w:val="none"/>
        </w:rPr>
      </w:pPr>
      <w:r>
        <w:rPr>
          <w:rtl w:val="0"/>
        </w:rPr>
      </w:r>
    </w:p>
    <w:p xmlns:wp14="http://schemas.microsoft.com/office/word/2010/wordml" w:rsidRDefault="00000000" w14:paraId="00000003" wp14:textId="77777777">
      <w:pPr>
        <w:pStyle w:val="Heading1"/>
        <w:pageBreakBefore w:val="0"/>
        <w:rPr>
          <w:rFonts w:ascii="Arial" w:hAnsi="Arial" w:eastAsia="Arial" w:cs="Arial"/>
          <w:color w:val="20124d"/>
          <w:sz w:val="22"/>
          <w:szCs w:val="22"/>
        </w:rPr>
      </w:pPr>
      <w:r>
        <w:rPr>
          <w:color w:val="20124d"/>
          <w:sz w:val="22"/>
          <w:szCs w:val="22"/>
          <w:u w:val="none"/>
          <w:rtl w:val="0"/>
        </w:rPr>
        <w:t xml:space="preserve">Fire Safety Policy</w:t>
      </w:r>
      <w:r>
        <w:rPr>
          <w:rtl w:val="0"/>
        </w:rPr>
      </w:r>
    </w:p>
    <w:p xmlns:wp14="http://schemas.microsoft.com/office/word/2010/wordml" w:rsidP="6CDC36D6" w:rsidRDefault="00000000" w14:paraId="00000004" wp14:textId="3FCCC039">
      <w:pPr>
        <w:pStyle w:val="Normal"/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>ClubsComplete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</w:t>
      </w:r>
      <w:r w:rsidRPr="6CDC36D6" w:rsidR="6CDC36D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20124D"/>
          <w:sz w:val="22"/>
          <w:szCs w:val="22"/>
          <w:u w:val="none"/>
          <w:lang w:val="en-US"/>
        </w:rPr>
        <w:t>GL Scotland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is committed to providing a safe and secure environment for all children, parents, staff, and visitors. Fire safety is a core part of our safeguarding responsibilities, and we work closely with each host venue to ensure that all evacuation procedures are understood, 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>appropriate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>, and consistently followed.</w:t>
      </w:r>
    </w:p>
    <w:p xmlns:wp14="http://schemas.microsoft.com/office/word/2010/wordml" w:rsidRDefault="00000000" w14:paraId="00000005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suvee9nq70jl" w:colFirst="0" w:colLast="0" w:id="1"/>
      <w:bookmarkEnd w:id="1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Use of Venue Fire Evacuation Plans</w:t>
      </w:r>
    </w:p>
    <w:p xmlns:wp14="http://schemas.microsoft.com/office/word/2010/wordml" w:rsidRDefault="00000000" w14:paraId="00000006" wp14:textId="19404312">
      <w:pPr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As we 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>operate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within schools and community venues, we obtain a copy of the venue’s fire evacuation plan before delivering any service. The </w:t>
      </w:r>
      <w:r w:rsidRPr="6CDC36D6" w:rsidR="2F34C0C3">
        <w:rPr>
          <w:rFonts w:ascii="Arial" w:hAnsi="Arial" w:eastAsia="Arial" w:cs="Arial"/>
          <w:color w:val="20124D"/>
          <w:sz w:val="22"/>
          <w:szCs w:val="22"/>
        </w:rPr>
        <w:t>Leader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of the setting ensures that:</w:t>
      </w:r>
    </w:p>
    <w:p xmlns:wp14="http://schemas.microsoft.com/office/word/2010/wordml" w:rsidRDefault="00000000" w14:paraId="00000007" wp14:textId="77777777">
      <w:pPr>
        <w:numPr>
          <w:ilvl w:val="0"/>
          <w:numId w:val="4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The venue’s evacuation plan is fully understood by staff.</w:t>
      </w:r>
    </w:p>
    <w:p xmlns:wp14="http://schemas.microsoft.com/office/word/2010/wordml" w:rsidRDefault="00000000" w14:paraId="00000008" wp14:textId="77777777">
      <w:pPr>
        <w:numPr>
          <w:ilvl w:val="0"/>
          <w:numId w:val="4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All staff follow the venue’s procedures without exception.</w:t>
      </w:r>
    </w:p>
    <w:p xmlns:wp14="http://schemas.microsoft.com/office/word/2010/wordml" w:rsidRDefault="00000000" w14:paraId="00000009" wp14:textId="77777777">
      <w:pPr>
        <w:numPr>
          <w:ilvl w:val="0"/>
          <w:numId w:val="4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Evacuation routes and assembly points are known and accessible.</w:t>
      </w:r>
    </w:p>
    <w:p xmlns:wp14="http://schemas.microsoft.com/office/word/2010/wordml" w:rsidRDefault="00000000" w14:paraId="0000000A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osv4agcw0xh7" w:colFirst="0" w:colLast="0" w:id="2"/>
      <w:bookmarkEnd w:id="2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Roles and Responsibilities</w:t>
      </w:r>
    </w:p>
    <w:p xmlns:wp14="http://schemas.microsoft.com/office/word/2010/wordml" w:rsidP="6CDC36D6" w:rsidRDefault="00000000" w14:paraId="0000000B" wp14:textId="527191DF">
      <w:pPr>
        <w:pStyle w:val="Normal"/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The </w:t>
      </w:r>
      <w:r w:rsidRPr="6CDC36D6" w:rsidR="7D5925F8">
        <w:rPr>
          <w:rFonts w:ascii="Arial" w:hAnsi="Arial" w:eastAsia="Arial" w:cs="Arial"/>
          <w:color w:val="20124D"/>
          <w:sz w:val="22"/>
          <w:szCs w:val="22"/>
        </w:rPr>
        <w:t>Leader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is the designated responsible person for fire safety during all ClubsComplete</w:t>
      </w:r>
      <w:r w:rsidRPr="6CDC36D6" w:rsidR="2EE69BF4">
        <w:rPr>
          <w:rFonts w:ascii="Arial" w:hAnsi="Arial" w:eastAsia="Arial" w:cs="Arial"/>
          <w:color w:val="20124D"/>
          <w:sz w:val="22"/>
          <w:szCs w:val="22"/>
        </w:rPr>
        <w:t xml:space="preserve"> </w:t>
      </w:r>
      <w:r w:rsidRPr="6CDC36D6" w:rsidR="2EE69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20124D"/>
          <w:sz w:val="22"/>
          <w:szCs w:val="22"/>
          <w:u w:val="none"/>
          <w:lang w:val="en-US"/>
        </w:rPr>
        <w:t>GL Scotland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sessions. Their responsibilities include:</w:t>
      </w:r>
    </w:p>
    <w:p xmlns:wp14="http://schemas.microsoft.com/office/word/2010/wordml" w:rsidRDefault="00000000" w14:paraId="0000000C" wp14:textId="77777777">
      <w:pPr>
        <w:numPr>
          <w:ilvl w:val="0"/>
          <w:numId w:val="6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Leading and coordinating evacuations.</w:t>
      </w:r>
    </w:p>
    <w:p xmlns:wp14="http://schemas.microsoft.com/office/word/2010/wordml" w:rsidRDefault="00000000" w14:paraId="0000000D" wp14:textId="77777777">
      <w:pPr>
        <w:numPr>
          <w:ilvl w:val="0"/>
          <w:numId w:val="6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Ensuring the register is taken outside and headcounts are completed.</w:t>
      </w:r>
    </w:p>
    <w:p xmlns:wp14="http://schemas.microsoft.com/office/word/2010/wordml" w:rsidRDefault="00000000" w14:paraId="0000000E" wp14:textId="77777777">
      <w:pPr>
        <w:numPr>
          <w:ilvl w:val="0"/>
          <w:numId w:val="6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Overseeing the safe exit of all children, staff, and visitors.</w:t>
      </w:r>
    </w:p>
    <w:p xmlns:wp14="http://schemas.microsoft.com/office/word/2010/wordml" w:rsidRDefault="00000000" w14:paraId="0000000F" wp14:textId="77777777">
      <w:pPr>
        <w:numPr>
          <w:ilvl w:val="0"/>
          <w:numId w:val="6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Contacting emergency services if required.</w:t>
      </w:r>
    </w:p>
    <w:p xmlns:wp14="http://schemas.microsoft.com/office/word/2010/wordml" w:rsidRDefault="00000000" w14:paraId="00000010" wp14:textId="77777777">
      <w:pPr>
        <w:numPr>
          <w:ilvl w:val="0"/>
          <w:numId w:val="6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Ensuring any issues identified during drills or evacuations are addressed.</w:t>
      </w:r>
    </w:p>
    <w:p xmlns:wp14="http://schemas.microsoft.com/office/word/2010/wordml" w:rsidRDefault="00000000" w14:paraId="00000011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h8lbfmnw5kxo" w:colFirst="0" w:colLast="0" w:id="3"/>
      <w:bookmarkEnd w:id="3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Training</w:t>
      </w:r>
    </w:p>
    <w:p xmlns:wp14="http://schemas.microsoft.com/office/word/2010/wordml" w:rsidRDefault="00000000" w14:paraId="00000012" wp14:textId="77777777">
      <w:pPr>
        <w:numPr>
          <w:ilvl w:val="0"/>
          <w:numId w:val="5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New staff are briefed on the venue’s evacuation plan before working with children.</w:t>
      </w:r>
    </w:p>
    <w:p xmlns:wp14="http://schemas.microsoft.com/office/word/2010/wordml" w:rsidRDefault="00000000" w14:paraId="00000013" wp14:textId="77777777">
      <w:pPr>
        <w:numPr>
          <w:ilvl w:val="0"/>
          <w:numId w:val="5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are required to follow the site‑specific evacuation plan at all times.</w:t>
      </w:r>
    </w:p>
    <w:p xmlns:wp14="http://schemas.microsoft.com/office/word/2010/wordml" w:rsidRDefault="00000000" w14:paraId="00000014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cue4jf9euyzn" w:colFirst="0" w:colLast="0" w:id="4"/>
      <w:bookmarkEnd w:id="4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Fire Drills</w:t>
      </w:r>
    </w:p>
    <w:p xmlns:wp14="http://schemas.microsoft.com/office/word/2010/wordml" w:rsidRDefault="00000000" w14:paraId="00000015" wp14:textId="77777777">
      <w:pPr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To ensure preparedness:</w:t>
      </w:r>
    </w:p>
    <w:p xmlns:wp14="http://schemas.microsoft.com/office/word/2010/wordml" w:rsidRDefault="00000000" w14:paraId="00000016" wp14:textId="77777777">
      <w:pPr>
        <w:numPr>
          <w:ilvl w:val="0"/>
          <w:numId w:val="1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One fire drill is completed each term at every setting.</w:t>
      </w:r>
    </w:p>
    <w:p xmlns:wp14="http://schemas.microsoft.com/office/word/2010/wordml" w:rsidRDefault="00000000" w14:paraId="00000017" wp14:textId="77777777">
      <w:pPr>
        <w:numPr>
          <w:ilvl w:val="0"/>
          <w:numId w:val="1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Planned drills are coordinated with the venue to avoid unnecessary emergency service responses.</w:t>
      </w:r>
    </w:p>
    <w:p xmlns:wp14="http://schemas.microsoft.com/office/word/2010/wordml" w:rsidRDefault="00000000" w14:paraId="00000018" wp14:textId="77777777">
      <w:pPr>
        <w:numPr>
          <w:ilvl w:val="0"/>
          <w:numId w:val="1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Drills are carried out during normal session times so children understand what to do.</w:t>
      </w:r>
    </w:p>
    <w:p xmlns:wp14="http://schemas.microsoft.com/office/word/2010/wordml" w:rsidRDefault="00000000" w14:paraId="00000019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jaqzk7pik7vu" w:colFirst="0" w:colLast="0" w:id="5"/>
      <w:bookmarkEnd w:id="5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Evacuation Debriefs and Record‑Keeping</w:t>
      </w:r>
    </w:p>
    <w:p xmlns:wp14="http://schemas.microsoft.com/office/word/2010/wordml" w:rsidRDefault="00000000" w14:paraId="0000001A" wp14:textId="2FDA5AF7">
      <w:pPr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Following any evacuation — planned or unplanned — the </w:t>
      </w:r>
      <w:r w:rsidRPr="6CDC36D6" w:rsidR="5825B9D4">
        <w:rPr>
          <w:rFonts w:ascii="Arial" w:hAnsi="Arial" w:eastAsia="Arial" w:cs="Arial"/>
          <w:color w:val="20124D"/>
          <w:sz w:val="22"/>
          <w:szCs w:val="22"/>
        </w:rPr>
        <w:t>Leader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conducts a debrief to review:</w:t>
      </w:r>
    </w:p>
    <w:p xmlns:wp14="http://schemas.microsoft.com/office/word/2010/wordml" w:rsidRDefault="00000000" w14:paraId="0000001B" wp14:textId="77777777">
      <w:pPr>
        <w:numPr>
          <w:ilvl w:val="0"/>
          <w:numId w:val="3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The effectiveness of the evacuation.</w:t>
      </w:r>
    </w:p>
    <w:p xmlns:wp14="http://schemas.microsoft.com/office/word/2010/wordml" w:rsidRDefault="00000000" w14:paraId="0000001C" wp14:textId="77777777">
      <w:pPr>
        <w:numPr>
          <w:ilvl w:val="0"/>
          <w:numId w:val="3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Any delays, concerns, or hazards encountered.</w:t>
      </w:r>
    </w:p>
    <w:p xmlns:wp14="http://schemas.microsoft.com/office/word/2010/wordml" w:rsidRDefault="00000000" w14:paraId="0000001D" wp14:textId="77777777">
      <w:pPr>
        <w:numPr>
          <w:ilvl w:val="0"/>
          <w:numId w:val="3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Any required updates to practice or communication.</w:t>
      </w:r>
    </w:p>
    <w:p xmlns:wp14="http://schemas.microsoft.com/office/word/2010/wordml" w:rsidRDefault="00000000" w14:paraId="0000001E" wp14:textId="5E739DC0">
      <w:pPr>
        <w:spacing w:before="240" w:after="240" w:lineRule="auto"/>
        <w:rPr>
          <w:rFonts w:ascii="Arial" w:hAnsi="Arial" w:eastAsia="Arial" w:cs="Arial"/>
          <w:color w:val="20124d"/>
          <w:sz w:val="22"/>
          <w:szCs w:val="22"/>
          <w:rtl w:val="0"/>
        </w:rPr>
      </w:pP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All fire drills and debriefs are logged in the </w:t>
      </w:r>
      <w:r w:rsidRPr="6CDC36D6" w:rsidR="0A3F14D8">
        <w:rPr>
          <w:rFonts w:ascii="Arial" w:hAnsi="Arial" w:eastAsia="Arial" w:cs="Arial"/>
          <w:color w:val="20124D"/>
          <w:sz w:val="22"/>
          <w:szCs w:val="22"/>
        </w:rPr>
        <w:t>Care Inspectorate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</w:t>
      </w:r>
      <w:r w:rsidRPr="6CDC36D6" w:rsidR="481315B0">
        <w:rPr>
          <w:rFonts w:ascii="Arial" w:hAnsi="Arial" w:eastAsia="Arial" w:cs="Arial"/>
          <w:color w:val="20124D"/>
          <w:sz w:val="22"/>
          <w:szCs w:val="22"/>
        </w:rPr>
        <w:t>folder</w:t>
      </w:r>
      <w:r w:rsidRPr="6CDC36D6" w:rsidR="6CDC36D6">
        <w:rPr>
          <w:rFonts w:ascii="Arial" w:hAnsi="Arial" w:eastAsia="Arial" w:cs="Arial"/>
          <w:color w:val="20124D"/>
          <w:sz w:val="22"/>
          <w:szCs w:val="22"/>
        </w:rPr>
        <w:t xml:space="preserve"> in line with regulatory expectations.</w:t>
      </w:r>
    </w:p>
    <w:p xmlns:wp14="http://schemas.microsoft.com/office/word/2010/wordml" w:rsidRDefault="00000000" w14:paraId="0000001F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sywwbpu8i4ge" w:colFirst="0" w:colLast="0" w:id="6"/>
      <w:bookmarkEnd w:id="6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Communication With Parents</w:t>
      </w:r>
    </w:p>
    <w:p xmlns:wp14="http://schemas.microsoft.com/office/word/2010/wordml" w:rsidRDefault="00000000" w14:paraId="00000020" wp14:textId="77777777">
      <w:pPr>
        <w:numPr>
          <w:ilvl w:val="0"/>
          <w:numId w:val="2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For routine fire drills, parents are informed verbally upon collection.</w:t>
      </w:r>
    </w:p>
    <w:p xmlns:wp14="http://schemas.microsoft.com/office/word/2010/wordml" w:rsidRDefault="00000000" w14:paraId="00000021" wp14:textId="77777777">
      <w:pPr>
        <w:numPr>
          <w:ilvl w:val="0"/>
          <w:numId w:val="2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In the event of a real emergency evacuation, parents are contacted by phone as soon as it is safe and appropriate to do so.</w:t>
      </w:r>
    </w:p>
    <w:p xmlns:wp14="http://schemas.microsoft.com/office/word/2010/wordml" w:rsidRDefault="00000000" w14:paraId="00000022" wp14:textId="77777777">
      <w:pPr>
        <w:pStyle w:val="Heading2"/>
        <w:keepNext w:val="0"/>
        <w:keepLines w:val="0"/>
        <w:rPr>
          <w:rFonts w:ascii="Arial" w:hAnsi="Arial" w:eastAsia="Arial" w:cs="Arial"/>
          <w:color w:val="20124d"/>
          <w:sz w:val="22"/>
          <w:szCs w:val="22"/>
        </w:rPr>
      </w:pPr>
      <w:bookmarkStart w:name="_luhk3w73xvsm" w:colFirst="0" w:colLast="0" w:id="7"/>
      <w:bookmarkEnd w:id="7"/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Fire Prevention Measures</w:t>
      </w:r>
    </w:p>
    <w:p xmlns:wp14="http://schemas.microsoft.com/office/word/2010/wordml" w:rsidRDefault="00000000" w14:paraId="00000023" wp14:textId="77777777">
      <w:pPr>
        <w:spacing w:before="240" w:after="240" w:lineRule="auto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Daily risk assessments include checks to ensure:</w:t>
      </w:r>
    </w:p>
    <w:p xmlns:wp14="http://schemas.microsoft.com/office/word/2010/wordml" w:rsidRDefault="00000000" w14:paraId="00000024" wp14:textId="77777777">
      <w:pPr>
        <w:numPr>
          <w:ilvl w:val="0"/>
          <w:numId w:val="7"/>
        </w:numPr>
        <w:spacing w:before="24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Fire exits and escape routes remain clear.</w:t>
      </w:r>
    </w:p>
    <w:p xmlns:wp14="http://schemas.microsoft.com/office/word/2010/wordml" w:rsidRDefault="00000000" w14:paraId="00000025" wp14:textId="77777777">
      <w:pPr>
        <w:numPr>
          <w:ilvl w:val="0"/>
          <w:numId w:val="7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Electrical equipment is used safely and any concerns are reported.</w:t>
      </w:r>
    </w:p>
    <w:p xmlns:wp14="http://schemas.microsoft.com/office/word/2010/wordml" w:rsidRDefault="00000000" w14:paraId="00000026" wp14:textId="77777777">
      <w:pPr>
        <w:numPr>
          <w:ilvl w:val="0"/>
          <w:numId w:val="7"/>
        </w:numPr>
        <w:spacing w:before="0" w:beforeAutospacing="0" w:after="0" w:afterAutospacing="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No hazards are present that could increase fire risk.</w:t>
      </w:r>
    </w:p>
    <w:p xmlns:wp14="http://schemas.microsoft.com/office/word/2010/wordml" w:rsidRDefault="00000000" w14:paraId="00000027" wp14:textId="77777777">
      <w:pPr>
        <w:numPr>
          <w:ilvl w:val="0"/>
          <w:numId w:val="7"/>
        </w:numPr>
        <w:spacing w:before="0" w:beforeAutospacing="0" w:after="240" w:lineRule="auto"/>
        <w:ind w:left="720" w:hanging="360"/>
        <w:rPr>
          <w:rFonts w:ascii="Arial" w:hAnsi="Arial" w:eastAsia="Arial" w:cs="Arial"/>
          <w:color w:val="20124d"/>
          <w:sz w:val="22"/>
          <w:szCs w:val="22"/>
        </w:rPr>
      </w:pPr>
      <w:r>
        <w:rPr>
          <w:rFonts w:ascii="Arial" w:hAnsi="Arial" w:eastAsia="Arial" w:cs="Arial"/>
          <w:color w:val="20124d"/>
          <w:sz w:val="22"/>
          <w:szCs w:val="22"/>
          <w:rtl w:val="0"/>
        </w:rPr>
        <w:t xml:space="preserve">Staff are aware of any venue‑specific restrictions (e.g., use of heaters or cooking equipment).</w:t>
      </w:r>
    </w:p>
    <w:p xmlns:wp14="http://schemas.microsoft.com/office/word/2010/wordml" w:rsidRDefault="00000000" w14:paraId="00000028" wp14:textId="77777777">
      <w:pPr>
        <w:pageBreakBefore w:val="0"/>
        <w:rPr>
          <w:rFonts w:ascii="Arial" w:hAnsi="Arial" w:eastAsia="Arial" w:cs="Arial"/>
          <w:color w:val="20124d"/>
          <w:sz w:val="22"/>
          <w:szCs w:val="22"/>
        </w:rPr>
      </w:pPr>
      <w:r>
        <w:rPr>
          <w:rtl w:val="0"/>
        </w:rPr>
      </w:r>
    </w:p>
    <w:p xmlns:wp14="http://schemas.microsoft.com/office/word/2010/wordml" w:rsidRDefault="00000000" w14:paraId="00000029" wp14:textId="45A309BD">
      <w:pPr>
        <w:spacing w:line="276" w:lineRule="auto"/>
        <w:rPr>
          <w:rFonts w:ascii="Arial" w:hAnsi="Arial" w:eastAsia="Arial" w:cs="Arial"/>
          <w:b w:val="1"/>
          <w:bCs w:val="1"/>
          <w:color w:val="20124d"/>
          <w:sz w:val="22"/>
          <w:szCs w:val="22"/>
        </w:rPr>
      </w:pPr>
      <w:r w:rsidRPr="6CDC36D6"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Last reviewed: </w:t>
      </w:r>
      <w:r w:rsidRPr="6CDC36D6" w:rsidR="081E2A59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May</w:t>
      </w:r>
      <w:r w:rsidRPr="6CDC36D6"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2026</w:t>
      </w:r>
    </w:p>
    <w:p xmlns:wp14="http://schemas.microsoft.com/office/word/2010/wordml" w:rsidRDefault="00000000" w14:paraId="0000002A" wp14:textId="205EEB38">
      <w:pPr>
        <w:spacing w:line="276" w:lineRule="auto"/>
        <w:rPr>
          <w:rFonts w:ascii="Arial" w:hAnsi="Arial" w:eastAsia="Arial" w:cs="Arial"/>
          <w:color w:val="20124d"/>
          <w:sz w:val="22"/>
          <w:szCs w:val="22"/>
        </w:rPr>
      </w:pPr>
      <w:r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Next </w:t>
      </w:r>
      <w:r w:rsidRPr="6CDC36D6"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reviewed :</w:t>
      </w:r>
      <w:r w:rsidRPr="6CDC36D6"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 xml:space="preserve"> </w:t>
      </w:r>
      <w:r w:rsidRPr="6CDC36D6" w:rsidR="1013A6AB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Ma</w:t>
      </w:r>
      <w:r w:rsidRPr="6CDC36D6" w:rsidR="6CDC36D6">
        <w:rPr>
          <w:rFonts w:ascii="Arial" w:hAnsi="Arial" w:eastAsia="Arial" w:cs="Arial"/>
          <w:b w:val="1"/>
          <w:bCs w:val="1"/>
          <w:color w:val="20124D"/>
          <w:sz w:val="22"/>
          <w:szCs w:val="22"/>
        </w:rPr>
        <w:t>y 2027</w:t>
      </w:r>
      <w:r>
        <w:rPr>
          <w:rtl w:val="0"/>
        </w:rPr>
      </w:r>
    </w:p>
    <w:p xmlns:wp14="http://schemas.microsoft.com/office/word/2010/wordml" w:rsidRDefault="00000000" w14:paraId="0000002B" wp14:textId="77777777">
      <w:pPr>
        <w:pageBreakBefore w:val="0"/>
        <w:rPr>
          <w:rFonts w:ascii="Arial" w:hAnsi="Arial" w:eastAsia="Arial" w:cs="Arial"/>
          <w:color w:val="20124d"/>
          <w:sz w:val="22"/>
          <w:szCs w:val="22"/>
        </w:rPr>
      </w:pPr>
      <w:r>
        <w:rPr>
          <w:rtl w:val="0"/>
        </w:rPr>
      </w:r>
    </w:p>
    <w:sectPr>
      <w:pgSz w:w="11906" w:h="16838" w:orient="portrait"/>
      <w:pgMar w:top="1440" w:right="1440" w:bottom="1440" w:left="1440" w:header="708" w:footer="708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fc30ed0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434b0d2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ba3f368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22d6be5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d40c461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a2cc9d4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6e7ed59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396758"/>
  <w15:docId w15:val="{CBA7DBB3-CE7C-4B30-9D90-6B23453F2E0F}"/>
  <w:rsids>
    <w:rsidRoot w:val="01F40EEC"/>
    <w:rsid w:val="01F40EEC"/>
    <w:rsid w:val="02E711AE"/>
    <w:rsid w:val="081E2A59"/>
    <w:rsid w:val="0A3F14D8"/>
    <w:rsid w:val="1013A6AB"/>
    <w:rsid w:val="2EE69BF4"/>
    <w:rsid w:val="2F34C0C3"/>
    <w:rsid w:val="377C273E"/>
    <w:rsid w:val="3A758F48"/>
    <w:rsid w:val="481315B0"/>
    <w:rsid w:val="5825B9D4"/>
    <w:rsid w:val="6CDC36D6"/>
    <w:rsid w:val="7D5925F8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sz w:val="24"/>
        <w:szCs w:val="24"/>
        <w:lang w:val="en-GB"/>
      </w:rPr>
    </w:rPrDefault>
    <w:pPrDefault>
      <w:pPr/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spacing w:before="120" w:after="120" w:lineRule="auto"/>
      <w:jc w:val="center"/>
    </w:pPr>
    <w:rPr>
      <w:rFonts w:ascii="Arial" w:hAnsi="Arial" w:eastAsia="Arial" w:cs="Arial"/>
      <w:b w:val="1"/>
      <w:bCs w:val="1"/>
      <w:sz w:val="32"/>
      <w:szCs w:val="32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iCs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4228573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